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0" w:rsidRDefault="00A139ED" w:rsidP="000B68D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Умершие в </w:t>
      </w:r>
      <w:r w:rsidR="000D3A50" w:rsidRPr="000D640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ЛИПЕЦКОЙ ОБЛАСТИ ПО ПОЛУ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br/>
        <w:t xml:space="preserve"> отдельным возрастным группам</w:t>
      </w:r>
      <w:bookmarkStart w:id="0" w:name="_GoBack"/>
      <w:bookmarkEnd w:id="0"/>
      <w:proofErr w:type="gramEnd"/>
    </w:p>
    <w:p w:rsidR="00823924" w:rsidRPr="00823924" w:rsidRDefault="00823924" w:rsidP="00823924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3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(человек)</w:t>
      </w:r>
    </w:p>
    <w:tbl>
      <w:tblPr>
        <w:tblW w:w="0" w:type="auto"/>
        <w:jc w:val="center"/>
        <w:tblCellSpacing w:w="20" w:type="dxa"/>
        <w:tblInd w:w="-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1228"/>
        <w:gridCol w:w="1346"/>
        <w:gridCol w:w="1372"/>
        <w:gridCol w:w="1281"/>
        <w:gridCol w:w="1389"/>
        <w:gridCol w:w="1484"/>
        <w:gridCol w:w="1026"/>
        <w:gridCol w:w="1558"/>
        <w:gridCol w:w="1643"/>
      </w:tblGrid>
      <w:tr w:rsidR="00823924" w:rsidRPr="000D3A50" w:rsidTr="00D36449">
        <w:trPr>
          <w:cantSplit/>
          <w:tblCellSpacing w:w="20" w:type="dxa"/>
          <w:jc w:val="center"/>
        </w:trPr>
        <w:tc>
          <w:tcPr>
            <w:tcW w:w="30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0D3A50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shd w:val="clear" w:color="auto" w:fill="99CCFF"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gridSpan w:val="3"/>
            <w:shd w:val="clear" w:color="auto" w:fill="99CCFF"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Городская местность</w:t>
            </w:r>
          </w:p>
        </w:tc>
        <w:tc>
          <w:tcPr>
            <w:tcW w:w="4167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0D3A50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Сельская местность</w:t>
            </w:r>
          </w:p>
        </w:tc>
      </w:tr>
      <w:tr w:rsidR="00823924" w:rsidRPr="000D3A50" w:rsidTr="00D36449">
        <w:trPr>
          <w:cantSplit/>
          <w:tblCellSpacing w:w="20" w:type="dxa"/>
          <w:jc w:val="center"/>
        </w:trPr>
        <w:tc>
          <w:tcPr>
            <w:tcW w:w="3023" w:type="dxa"/>
            <w:vMerge/>
            <w:shd w:val="clear" w:color="auto" w:fill="auto"/>
            <w:vAlign w:val="center"/>
            <w:hideMark/>
          </w:tcPr>
          <w:p w:rsidR="00823924" w:rsidRPr="000D3A50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shd w:val="clear" w:color="auto" w:fill="99CCFF"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133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  <w:tc>
          <w:tcPr>
            <w:tcW w:w="124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9" w:type="dxa"/>
            <w:shd w:val="clear" w:color="auto" w:fill="99CCFF"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144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0D640B" w:rsidRDefault="00823924" w:rsidP="000B68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  <w:tc>
          <w:tcPr>
            <w:tcW w:w="986" w:type="dxa"/>
            <w:shd w:val="clear" w:color="auto" w:fill="99CCFF"/>
            <w:vAlign w:val="center"/>
          </w:tcPr>
          <w:p w:rsidR="00823924" w:rsidRPr="000D640B" w:rsidRDefault="00823924" w:rsidP="008239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18" w:type="dxa"/>
            <w:shd w:val="clear" w:color="auto" w:fill="99CCFF"/>
          </w:tcPr>
          <w:p w:rsidR="00823924" w:rsidRPr="000D640B" w:rsidRDefault="00823924" w:rsidP="008239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1583" w:type="dxa"/>
            <w:shd w:val="clear" w:color="auto" w:fill="99CCFF"/>
            <w:vAlign w:val="center"/>
            <w:hideMark/>
          </w:tcPr>
          <w:p w:rsidR="00823924" w:rsidRPr="000D640B" w:rsidRDefault="00823924" w:rsidP="008239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823924" w:rsidRPr="000D3A50" w:rsidTr="00823924">
        <w:trPr>
          <w:tblCellSpacing w:w="20" w:type="dxa"/>
          <w:jc w:val="center"/>
        </w:trPr>
        <w:tc>
          <w:tcPr>
            <w:tcW w:w="15330" w:type="dxa"/>
            <w:gridSpan w:val="10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24" w:rsidRPr="00823924" w:rsidRDefault="00D36449" w:rsidP="00A139ED">
            <w:pPr>
              <w:spacing w:before="4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23924" w:rsidRPr="008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0D640B" w:rsidRDefault="00D36449" w:rsidP="00823924">
            <w:pPr>
              <w:spacing w:before="4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всего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23623</w:t>
            </w:r>
          </w:p>
        </w:tc>
        <w:tc>
          <w:tcPr>
            <w:tcW w:w="130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10992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12631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14715</w:t>
            </w:r>
          </w:p>
        </w:tc>
        <w:tc>
          <w:tcPr>
            <w:tcW w:w="1349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6784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7931</w:t>
            </w:r>
          </w:p>
        </w:tc>
        <w:tc>
          <w:tcPr>
            <w:tcW w:w="98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8908</w:t>
            </w:r>
          </w:p>
        </w:tc>
        <w:tc>
          <w:tcPr>
            <w:tcW w:w="1518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4700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823924" w:rsidRDefault="00D36449" w:rsidP="00823924">
            <w:pPr>
              <w:spacing w:before="4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в возрасте, лет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823924" w:rsidRDefault="00D36449" w:rsidP="00823924">
            <w:pPr>
              <w:spacing w:before="40" w:after="1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0-17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0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9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707547" w:rsidRDefault="00D36449" w:rsidP="00823924">
            <w:pPr>
              <w:spacing w:before="40" w:after="1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рудоспособном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130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1349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986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518" w:type="dxa"/>
            <w:vAlign w:val="bottom"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449" w:rsidRPr="00823924" w:rsidRDefault="00D36449" w:rsidP="001E2F1D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D36449" w:rsidRPr="000D3A50" w:rsidTr="00823924">
        <w:trPr>
          <w:tblCellSpacing w:w="20" w:type="dxa"/>
          <w:jc w:val="center"/>
        </w:trPr>
        <w:tc>
          <w:tcPr>
            <w:tcW w:w="15330" w:type="dxa"/>
            <w:gridSpan w:val="10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823924" w:rsidRDefault="00D36449" w:rsidP="00A139ED">
            <w:pPr>
              <w:spacing w:before="4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8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0D640B" w:rsidRDefault="00D36449" w:rsidP="00823924">
            <w:pPr>
              <w:spacing w:before="4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всего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17179</w:t>
            </w:r>
          </w:p>
        </w:tc>
        <w:tc>
          <w:tcPr>
            <w:tcW w:w="1306" w:type="dxa"/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10541</w:t>
            </w:r>
          </w:p>
        </w:tc>
        <w:tc>
          <w:tcPr>
            <w:tcW w:w="1349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5211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5330</w:t>
            </w:r>
          </w:p>
        </w:tc>
        <w:tc>
          <w:tcPr>
            <w:tcW w:w="986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1518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3322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823924" w:rsidRDefault="00D36449" w:rsidP="00823924">
            <w:pPr>
              <w:spacing w:before="4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в возрасте, лет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D36449" w:rsidP="0082392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823924" w:rsidRDefault="00D36449" w:rsidP="00823924">
            <w:pPr>
              <w:spacing w:before="40" w:after="1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0-17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6" w:type="dxa"/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9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8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36449" w:rsidRPr="000D3A50" w:rsidTr="00D36449">
        <w:trPr>
          <w:tblCellSpacing w:w="20" w:type="dxa"/>
          <w:jc w:val="center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449" w:rsidRPr="00707547" w:rsidRDefault="00D36449" w:rsidP="00823924">
            <w:pPr>
              <w:spacing w:before="40" w:after="1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рудоспособном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1306" w:type="dxa"/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C1432B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</w:t>
            </w:r>
          </w:p>
        </w:tc>
        <w:tc>
          <w:tcPr>
            <w:tcW w:w="1349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86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518" w:type="dxa"/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449" w:rsidRPr="00823924" w:rsidRDefault="002757BA" w:rsidP="00823924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</w:tbl>
    <w:p w:rsidR="00707547" w:rsidRDefault="00707547" w:rsidP="00A04B25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6A0706" w:rsidRPr="00707547" w:rsidRDefault="00707547" w:rsidP="00A04B25">
      <w:pPr>
        <w:spacing w:after="0" w:line="240" w:lineRule="auto"/>
        <w:rPr>
          <w:rFonts w:ascii="Times New Roman" w:hAnsi="Times New Roman" w:cs="Times New Roman"/>
        </w:rPr>
      </w:pPr>
      <w:r w:rsidRPr="00707547"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="00C5647F">
        <w:rPr>
          <w:rFonts w:ascii="Times New Roman" w:hAnsi="Times New Roman" w:cs="Times New Roman"/>
        </w:rPr>
        <w:t xml:space="preserve"> </w:t>
      </w:r>
      <w:r w:rsidR="00FB2740">
        <w:rPr>
          <w:rFonts w:ascii="Times New Roman" w:hAnsi="Times New Roman" w:cs="Times New Roman"/>
        </w:rPr>
        <w:t>Н</w:t>
      </w:r>
      <w:proofErr w:type="gramEnd"/>
      <w:r w:rsidR="00FB2740">
        <w:rPr>
          <w:rFonts w:ascii="Times New Roman" w:hAnsi="Times New Roman" w:cs="Times New Roman"/>
        </w:rPr>
        <w:t>а</w:t>
      </w:r>
      <w:r w:rsidR="00FC4D30" w:rsidRPr="00FC4D30">
        <w:rPr>
          <w:rFonts w:ascii="Times New Roman" w:hAnsi="Times New Roman" w:cs="Times New Roman"/>
        </w:rPr>
        <w:t xml:space="preserve"> 1 января 2021 года к населению в трудоспособном возрасте отнесены – мужчины в возрасте 16-60 лет, женщины – 16-55 лет; старше трудоспособного – мужчины в возрасте 61 год и более, женщины в возрасте 56 лет и более.                                                                                                                                                                                                     С 1 января 2022 года к населению в трудоспособном возрасте отнесены – мужчины в возрасте 16-61 год, женщины – 16-56 лет; старше трудоспособного – мужчины в возрасте 62 года и более, женщины в возрасте 57 лет и более.</w:t>
      </w:r>
    </w:p>
    <w:sectPr w:rsidR="006A0706" w:rsidRPr="00707547" w:rsidSect="00A04B25">
      <w:pgSz w:w="16838" w:h="11906" w:orient="landscape" w:code="9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3A50"/>
    <w:rsid w:val="00057ABA"/>
    <w:rsid w:val="000675CD"/>
    <w:rsid w:val="000B68D8"/>
    <w:rsid w:val="000D3A50"/>
    <w:rsid w:val="000D640B"/>
    <w:rsid w:val="00173A66"/>
    <w:rsid w:val="001773D3"/>
    <w:rsid w:val="002757BA"/>
    <w:rsid w:val="00296F5E"/>
    <w:rsid w:val="002F1ADF"/>
    <w:rsid w:val="00301572"/>
    <w:rsid w:val="004007B0"/>
    <w:rsid w:val="00466EE5"/>
    <w:rsid w:val="00471DB0"/>
    <w:rsid w:val="00500E06"/>
    <w:rsid w:val="00561F3B"/>
    <w:rsid w:val="005713FA"/>
    <w:rsid w:val="00572632"/>
    <w:rsid w:val="005D0BE8"/>
    <w:rsid w:val="006A0706"/>
    <w:rsid w:val="006A2150"/>
    <w:rsid w:val="006E0CA7"/>
    <w:rsid w:val="00707547"/>
    <w:rsid w:val="007802BF"/>
    <w:rsid w:val="00803FDC"/>
    <w:rsid w:val="00823924"/>
    <w:rsid w:val="00835DED"/>
    <w:rsid w:val="0087210A"/>
    <w:rsid w:val="00A04B25"/>
    <w:rsid w:val="00A139ED"/>
    <w:rsid w:val="00A20A0D"/>
    <w:rsid w:val="00A407CB"/>
    <w:rsid w:val="00A900C3"/>
    <w:rsid w:val="00BF08D7"/>
    <w:rsid w:val="00C1432B"/>
    <w:rsid w:val="00C5647F"/>
    <w:rsid w:val="00C64E7F"/>
    <w:rsid w:val="00CB1546"/>
    <w:rsid w:val="00CC2776"/>
    <w:rsid w:val="00CD6A0B"/>
    <w:rsid w:val="00CF5AE4"/>
    <w:rsid w:val="00D36449"/>
    <w:rsid w:val="00D807F1"/>
    <w:rsid w:val="00D92C4C"/>
    <w:rsid w:val="00DD6D22"/>
    <w:rsid w:val="00DF44A4"/>
    <w:rsid w:val="00E377AA"/>
    <w:rsid w:val="00E92124"/>
    <w:rsid w:val="00EB792B"/>
    <w:rsid w:val="00EE5665"/>
    <w:rsid w:val="00F05547"/>
    <w:rsid w:val="00FB2740"/>
    <w:rsid w:val="00FB27C4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Соколова Валерия Валерьевна</cp:lastModifiedBy>
  <cp:revision>14</cp:revision>
  <cp:lastPrinted>2022-08-09T10:38:00Z</cp:lastPrinted>
  <dcterms:created xsi:type="dcterms:W3CDTF">2022-08-09T07:21:00Z</dcterms:created>
  <dcterms:modified xsi:type="dcterms:W3CDTF">2023-08-21T04:29:00Z</dcterms:modified>
</cp:coreProperties>
</file>